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  <w:sz w:val="24"/>
        </w:rPr>
      </w:pP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>UMOWA UCZESTNICTWA W PROJEKCIE NAUCZYCIELA</w:t>
      </w: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bookmarkStart w:id="0" w:name="_heading=h.4k6m0zpemrxh" w:colFirst="0" w:colLast="0"/>
      <w:bookmarkEnd w:id="0"/>
      <w:r w:rsidRPr="00CC2392">
        <w:rPr>
          <w:b/>
          <w:sz w:val="24"/>
        </w:rPr>
        <w:t>w ramach projektu  „W drodze ku lepszej przyszłości szczecińskich szkół zawodowych – etap I” nr FEPZ.06.10-IP.01-0007/24”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 xml:space="preserve">współfinansowanego ze środków  Europejskiego Funduszu Społecznego Plus ( EFS+) </w:t>
      </w:r>
    </w:p>
    <w:p w:rsidR="00DF1DC0" w:rsidRPr="00CC2392" w:rsidRDefault="00142D2E">
      <w:pPr>
        <w:widowControl w:val="0"/>
        <w:spacing w:after="0"/>
        <w:jc w:val="center"/>
        <w:rPr>
          <w:sz w:val="24"/>
        </w:rPr>
      </w:pPr>
      <w:r w:rsidRPr="00CC2392">
        <w:rPr>
          <w:b/>
          <w:sz w:val="24"/>
        </w:rPr>
        <w:t>w ramach programu regionalnego Fundusze Europejskie dla Pomorza Zachodniego 2021-2027,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zawarta w Szczecinie w dniu ……………………………………………. pomiędzy: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Gminą Miasto Szczecin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  <w:r w:rsidRPr="00CC2392">
        <w:rPr>
          <w:rFonts w:asciiTheme="minorHAnsi" w:hAnsiTheme="minorHAnsi" w:cstheme="minorHAnsi"/>
          <w:b/>
          <w:sz w:val="24"/>
          <w:szCs w:val="24"/>
        </w:rPr>
        <w:t>(Beneficjent</w:t>
      </w:r>
      <w:r w:rsidRPr="00CC2392">
        <w:rPr>
          <w:rFonts w:asciiTheme="minorHAnsi" w:hAnsiTheme="minorHAnsi" w:cstheme="minorHAnsi"/>
          <w:sz w:val="24"/>
          <w:szCs w:val="24"/>
        </w:rPr>
        <w:t xml:space="preserve">)/ </w:t>
      </w:r>
      <w:r w:rsidR="00CC2392" w:rsidRPr="00CC2392">
        <w:rPr>
          <w:rFonts w:asciiTheme="minorHAnsi" w:hAnsiTheme="minorHAnsi" w:cstheme="minorHAnsi"/>
          <w:sz w:val="24"/>
          <w:szCs w:val="24"/>
        </w:rPr>
        <w:t xml:space="preserve">Zespół Szkół Elektryczno-Elektronicznych im. M. T. Hubera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  <w:t>w Szczecinie</w:t>
      </w:r>
      <w:r w:rsidRPr="00CC2392">
        <w:rPr>
          <w:rFonts w:asciiTheme="minorHAnsi" w:hAnsiTheme="minorHAnsi" w:cstheme="minorHAnsi"/>
          <w:sz w:val="24"/>
          <w:szCs w:val="24"/>
        </w:rPr>
        <w:t xml:space="preserve">  </w:t>
      </w:r>
      <w:r w:rsidRPr="00CC2392">
        <w:rPr>
          <w:rFonts w:asciiTheme="minorHAnsi" w:hAnsiTheme="minorHAnsi" w:cstheme="minorHAnsi"/>
          <w:b/>
          <w:sz w:val="24"/>
          <w:szCs w:val="24"/>
        </w:rPr>
        <w:t>(Realizator Projektu)</w:t>
      </w:r>
      <w:r w:rsidRPr="00CC2392">
        <w:rPr>
          <w:rFonts w:asciiTheme="minorHAnsi" w:hAnsiTheme="minorHAnsi" w:cstheme="minorHAnsi"/>
          <w:sz w:val="24"/>
          <w:szCs w:val="24"/>
        </w:rPr>
        <w:t>, reprezentowaną przez:</w:t>
      </w:r>
    </w:p>
    <w:p w:rsidR="00DF1DC0" w:rsidRPr="00CC2392" w:rsidRDefault="00836DDA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r w:rsidRPr="00836DDA">
        <w:rPr>
          <w:rFonts w:asciiTheme="minorHAnsi" w:hAnsiTheme="minorHAnsi" w:cstheme="minorHAnsi"/>
          <w:b/>
          <w:sz w:val="24"/>
          <w:szCs w:val="24"/>
        </w:rPr>
        <w:t>Dariusza Borowskiego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142D2E" w:rsidRPr="00CC2392">
        <w:rPr>
          <w:rFonts w:asciiTheme="minorHAnsi" w:hAnsiTheme="minorHAnsi" w:cstheme="minorHAnsi"/>
          <w:sz w:val="24"/>
          <w:szCs w:val="24"/>
        </w:rPr>
        <w:t xml:space="preserve">– Dyrektora </w:t>
      </w:r>
      <w:r w:rsidR="00CC2392" w:rsidRPr="00CC2392">
        <w:rPr>
          <w:rFonts w:asciiTheme="minorHAnsi" w:hAnsiTheme="minorHAnsi" w:cstheme="minorHAnsi"/>
          <w:sz w:val="24"/>
          <w:szCs w:val="24"/>
        </w:rPr>
        <w:t>Zespołu Szkół Elektryczno-Elektronicznych im. M. T. Hubera w Szczecinie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, realizującą projekt pn.  </w:t>
      </w:r>
      <w:r w:rsidR="00142D2E" w:rsidRPr="00CC2392">
        <w:rPr>
          <w:rFonts w:asciiTheme="minorHAnsi" w:hAnsiTheme="minorHAnsi" w:cstheme="minorHAnsi"/>
          <w:b/>
          <w:sz w:val="24"/>
          <w:szCs w:val="24"/>
        </w:rPr>
        <w:t xml:space="preserve"> „W drodze ku lepszej przyszłości szczecińskich szkół zawodowych – etap I” nr FEPZ.06.10-IP.01-0007/24” </w:t>
      </w:r>
      <w:r w:rsidR="00142D2E" w:rsidRPr="00CC2392">
        <w:rPr>
          <w:rFonts w:asciiTheme="minorHAnsi" w:hAnsiTheme="minorHAnsi" w:cstheme="minorHAnsi"/>
          <w:sz w:val="24"/>
          <w:szCs w:val="24"/>
        </w:rPr>
        <w:t>w ramach programu regionalnego  Fundusze Europejskie dla Pomorza Zachodniego 2021-2027,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zwanym w dalszej części umowy „</w:t>
      </w:r>
      <w:r w:rsidRPr="00CC2392">
        <w:rPr>
          <w:rFonts w:asciiTheme="minorHAnsi" w:hAnsiTheme="minorHAnsi" w:cstheme="minorHAnsi"/>
          <w:b/>
          <w:sz w:val="24"/>
          <w:szCs w:val="24"/>
        </w:rPr>
        <w:t>Realizatorem</w:t>
      </w:r>
      <w:r w:rsidRPr="00CC2392">
        <w:rPr>
          <w:rFonts w:asciiTheme="minorHAnsi" w:hAnsiTheme="minorHAnsi" w:cstheme="minorHAnsi"/>
          <w:sz w:val="24"/>
          <w:szCs w:val="24"/>
        </w:rPr>
        <w:t>”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tabs>
          <w:tab w:val="left" w:pos="365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</w:t>
      </w:r>
    </w:p>
    <w:p w:rsidR="00DF1DC0" w:rsidRPr="00CC2392" w:rsidRDefault="00CC2392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imię i nazwisko n</w:t>
      </w:r>
      <w:r w:rsidR="00142D2E" w:rsidRPr="00CC2392">
        <w:rPr>
          <w:rFonts w:asciiTheme="minorHAnsi" w:hAnsiTheme="minorHAnsi" w:cstheme="minorHAnsi"/>
          <w:sz w:val="24"/>
          <w:szCs w:val="24"/>
        </w:rPr>
        <w:t>auczyciela/nauczycielki:….………………………………………………………………………..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adres zamieszkania: …………..………………………………………………….……………………………………………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PESEL: ……………………………………………………, 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zwaną/-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w dalszej części umowy </w:t>
      </w:r>
      <w:r w:rsidRPr="00CC2392">
        <w:rPr>
          <w:rFonts w:asciiTheme="minorHAnsi" w:hAnsiTheme="minorHAnsi" w:cstheme="minorHAnsi"/>
          <w:b/>
          <w:sz w:val="24"/>
          <w:szCs w:val="24"/>
        </w:rPr>
        <w:t>„Uczestnikiem/Uczestniczką Projektu”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o następującej treści: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Przedmiotem niniejszej umowy jest udział Uczestnika/Uczestniczki Projektu w projekcie </w:t>
      </w:r>
      <w:r w:rsidRPr="00CC2392">
        <w:rPr>
          <w:rFonts w:asciiTheme="minorHAnsi" w:hAnsiTheme="minorHAnsi" w:cstheme="minorHAnsi"/>
          <w:b/>
          <w:sz w:val="24"/>
          <w:szCs w:val="24"/>
        </w:rPr>
        <w:t xml:space="preserve">„W drodze ku lepszej przyszłości szczecińskich szkół zawodowych – etap I” nr FEPZ.06.10-IP.01-0007/24 </w:t>
      </w:r>
      <w:r w:rsidRPr="00CC2392">
        <w:rPr>
          <w:rFonts w:asciiTheme="minorHAnsi" w:hAnsiTheme="minorHAnsi" w:cstheme="minorHAnsi"/>
          <w:sz w:val="24"/>
          <w:szCs w:val="24"/>
        </w:rPr>
        <w:t xml:space="preserve">realizowanego ze środków  Europejskiego Funduszu Społecznego Plus ( EFS+) w ramach programu regionalnego Fundusze Europejskie dla Pomorza Zachodniego 2021-2027, 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2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lastRenderedPageBreak/>
        <w:t xml:space="preserve">Realizator realizuje projekt  </w:t>
      </w:r>
      <w:r w:rsidRPr="00CC2392">
        <w:rPr>
          <w:rFonts w:asciiTheme="minorHAnsi" w:hAnsiTheme="minorHAnsi" w:cstheme="minorHAnsi"/>
          <w:b/>
          <w:sz w:val="24"/>
          <w:szCs w:val="24"/>
        </w:rPr>
        <w:t>w okresie od 01.08.2024 r. do 31.08.2027 r.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ramach Projektu, 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zobowiązany/a do udziału w </w:t>
      </w:r>
      <w:r w:rsidR="001855EB" w:rsidRPr="00CC2392">
        <w:rPr>
          <w:rFonts w:asciiTheme="minorHAnsi" w:hAnsiTheme="minorHAnsi" w:cstheme="minorHAnsi"/>
          <w:sz w:val="24"/>
          <w:szCs w:val="24"/>
        </w:rPr>
        <w:t>szkoleniu.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3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oświadcza, iż zapoznał/a się z Regulaminem rekrutacji i udziału uczestników projektu i zasadami rekrutacji i udziału uczestników projektu Realizatora </w:t>
      </w:r>
      <w:r w:rsidR="00CC2392" w:rsidRPr="00CC2392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  <w:r w:rsidRPr="00CC2392">
        <w:rPr>
          <w:rFonts w:asciiTheme="minorHAnsi" w:hAnsiTheme="minorHAnsi" w:cstheme="minorHAnsi"/>
          <w:sz w:val="24"/>
          <w:szCs w:val="24"/>
        </w:rPr>
        <w:t>, spełnia warunki uczestnictwa w nim określone oraz zobowiązuje się do przestrzegania jego zapisów.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świadomy/a odpowiedzialności, w tym odpowiedzialności cywilnej, za składanie nieprawdziwych oświadczeń, na podstawie których został/a zakwalifikowany/a do udziału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</w:r>
      <w:r w:rsidRPr="00CC2392">
        <w:rPr>
          <w:rFonts w:asciiTheme="minorHAnsi" w:hAnsiTheme="minorHAnsi" w:cstheme="minorHAnsi"/>
          <w:sz w:val="24"/>
          <w:szCs w:val="24"/>
        </w:rPr>
        <w:t>w Projekcie.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zobowiązuje się do: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regularnego, punktualnego i aktywnego uczestnictwa we wszystkich przeznaczonych dla niego formach wsparcia oraz do potwierdzania swojej obecności na liście obecności lub w innej formie przewidzianej dla danego rodzaju wsparcia;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usprawiedliwienia swojej nieobecności;</w:t>
      </w:r>
    </w:p>
    <w:p w:rsidR="00CC2392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wypełniania ankiet ewaluacyjnych, opinii, testów wiedzy oraz wszelkich dokumentów niezbędnych </w:t>
      </w:r>
    </w:p>
    <w:p w:rsidR="00DF1DC0" w:rsidRPr="00CC2392" w:rsidRDefault="00142D2E" w:rsidP="00CC2392">
      <w:pPr>
        <w:widowControl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procesie realizacji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udzielania wszelkich informacji związanych z uczestnictwem w Projekcie instytucjom zaangażowanym w realizację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przestrzegania Statutu i Regulaminu Szkoły (Realizatora Projektu);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uzasadnienia rezygnacji z uczestnictwa w Projekcie.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4</w:t>
      </w:r>
    </w:p>
    <w:p w:rsidR="00DF1DC0" w:rsidRPr="00CC2392" w:rsidRDefault="00142D2E" w:rsidP="00CC2392">
      <w:pPr>
        <w:widowControl w:val="0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Prawa i obowiązki Uczestnika/Uczestniczki Projektu oraz Realizatora, związane z realizacją Projektu, określone są w Regulaminie rekrutacji i udziału uczestników projektu.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5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Umowa zostaje zawarta na czas trwania form wsparcia i nie dłużej niż do zakończenia projektu tj. 31.08.2027 r.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Rezygnacja z udziału w Projekcie możliwa jest tylko w uzasadnionych przypadkach i następuje poprzez złożenie oświadczenia w formie pisemnej pod rygorem nieważności. Za dzień rezygnacji przyjmuje się datę otrzymania oświadczenia przez Realizatora.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lastRenderedPageBreak/>
        <w:t>Realizator zastrzega sobie prawo do skreślenia Uczestnika/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 listy uczestników w przypadku naruszenia Regulaminu rekrutacji i udziału uczestników projektu oraz zasad współżycia społecznego.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§6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Zmiana warunków niniejszej Umowy wymaga formy pisemnej pod rygorem nieważności.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Prawem właściwym dla oceny wzajemnych praw i obowiązków wynikających z niniejszej umowy, jest prawo polskie.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Jurysdykcja do rozstrzygania sporów wynikłych na tle stosowania niniejszej umowy jest po stronie sądów polskich.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sprawach nieuregulowanych niniejszą Umową zastosowanie mają przepisy Kodeksu Cywilnego. Sprawy wynikłe na tle niniejszej Umowy rozstrzygał będzie Sąd właściwy dla siedziby Beneficjenta/Realizatora.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Wszelką korespondencję dotyczącą projektu należy kierować na adres sekretariatu Szkoły.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§7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Pr="00CC2392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a0"/>
        <w:tblW w:w="935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815"/>
      </w:tblGrid>
      <w:tr w:rsidR="00CC2392" w:rsidRPr="00CC2392" w:rsidTr="00CC2392">
        <w:trPr>
          <w:trHeight w:val="905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</w:t>
            </w:r>
            <w:r w:rsidR="00CC2392">
              <w:rPr>
                <w:rFonts w:asciiTheme="minorHAnsi" w:hAnsiTheme="minorHAnsi" w:cstheme="minorHAnsi"/>
                <w:sz w:val="24"/>
                <w:szCs w:val="24"/>
              </w:rPr>
              <w:t>..................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…..........................................................................</w:t>
            </w:r>
          </w:p>
        </w:tc>
      </w:tr>
      <w:tr w:rsidR="00CC2392" w:rsidRPr="00CC2392" w:rsidTr="00CC2392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 i podpis</w:t>
            </w:r>
            <w:r w:rsidRPr="00CC23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Uczestnika Projektu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Data, podpis i pieczęć Realizatora</w:t>
            </w:r>
          </w:p>
        </w:tc>
      </w:tr>
    </w:tbl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</w:p>
    <w:p w:rsidR="00DF1DC0" w:rsidRPr="00CC2392" w:rsidRDefault="00DF1DC0" w:rsidP="00CC2392">
      <w:pPr>
        <w:spacing w:after="160" w:line="254" w:lineRule="auto"/>
        <w:ind w:right="-4"/>
        <w:rPr>
          <w:rFonts w:eastAsia="Calibri" w:cs="Calibri"/>
          <w:b/>
        </w:rPr>
      </w:pPr>
    </w:p>
    <w:sectPr w:rsidR="00DF1DC0" w:rsidRPr="00CC2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66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E8" w:rsidRDefault="009A1AE8">
      <w:pPr>
        <w:spacing w:after="0" w:line="240" w:lineRule="auto"/>
      </w:pPr>
      <w:r>
        <w:separator/>
      </w:r>
    </w:p>
  </w:endnote>
  <w:endnote w:type="continuationSeparator" w:id="0">
    <w:p w:rsidR="009A1AE8" w:rsidRDefault="009A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836DDA">
      <w:rPr>
        <w:rFonts w:eastAsia="Calibri" w:cs="Calibri"/>
        <w:noProof/>
        <w:color w:val="000000"/>
        <w:sz w:val="20"/>
        <w:szCs w:val="20"/>
      </w:rPr>
      <w:t>3</w: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E8" w:rsidRDefault="009A1AE8">
      <w:pPr>
        <w:spacing w:after="0" w:line="240" w:lineRule="auto"/>
      </w:pPr>
      <w:r>
        <w:separator/>
      </w:r>
    </w:p>
  </w:footnote>
  <w:footnote w:type="continuationSeparator" w:id="0">
    <w:p w:rsidR="009A1AE8" w:rsidRDefault="009A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6467475" cy="475615"/>
          <wp:effectExtent l="0" t="0" r="0" b="0"/>
          <wp:wrapNone/>
          <wp:docPr id="3" name="image1.png" descr="C:\Users\wojciech.krycki\AppData\Local\Microsoft\Windows\INetCache\Content.Word\Ciag_pozioma_kolor 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ojciech.krycki\AppData\Local\Microsoft\Windows\INetCache\Content.Word\Ciag_pozioma_kolor 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6467475" cy="475615"/>
          <wp:effectExtent l="0" t="0" r="0" b="0"/>
          <wp:wrapNone/>
          <wp:docPr id="4" name="image1.png" descr="C:\Users\wojciech.krycki\AppData\Local\Microsoft\Windows\INetCache\Content.Word\Ciag_pozioma_kolor 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ojciech.krycki\AppData\Local\Microsoft\Windows\INetCache\Content.Word\Ciag_pozioma_kolor 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364"/>
    <w:multiLevelType w:val="multilevel"/>
    <w:tmpl w:val="8F1CB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38"/>
    <w:multiLevelType w:val="multilevel"/>
    <w:tmpl w:val="9196C7BC"/>
    <w:lvl w:ilvl="0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8A8"/>
    <w:multiLevelType w:val="multilevel"/>
    <w:tmpl w:val="25047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E4A98"/>
    <w:multiLevelType w:val="multilevel"/>
    <w:tmpl w:val="F87AE96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D3DF7"/>
    <w:multiLevelType w:val="multilevel"/>
    <w:tmpl w:val="BA6AF10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0"/>
    <w:rsid w:val="00062BCA"/>
    <w:rsid w:val="00142D2E"/>
    <w:rsid w:val="001855EB"/>
    <w:rsid w:val="003E7057"/>
    <w:rsid w:val="00836DDA"/>
    <w:rsid w:val="009A1AE8"/>
    <w:rsid w:val="00AC0F9F"/>
    <w:rsid w:val="00CC2392"/>
    <w:rsid w:val="00D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01E6"/>
  <w15:docId w15:val="{79C5B1F6-555B-43CC-9939-7D82566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0D"/>
    <w:pPr>
      <w:suppressAutoHyphens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pPr>
      <w:suppressAutoHyphens/>
      <w:spacing w:after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  <w:suppressAutoHyphens/>
      <w:spacing w:after="0"/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pPr>
      <w:suppressAutoHyphens/>
      <w:spacing w:after="0"/>
    </w:pPr>
    <w:rPr>
      <w:rFonts w:eastAsia="Times New Roman" w:cs="Times New Roman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KuZA3xLxOckaMFYiK2yiVR90g==">CgMxLjAyDmguNGs2bTB6cGVtcnhoOAByITFWTjNTTF9yQmk2Q1ZZUzVMaXhDRlNmV3pxVzhZem1FeQ==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Grygiel N</cp:lastModifiedBy>
  <cp:revision>6</cp:revision>
  <dcterms:created xsi:type="dcterms:W3CDTF">2025-04-24T08:50:00Z</dcterms:created>
  <dcterms:modified xsi:type="dcterms:W3CDTF">2025-10-15T12:47:00Z</dcterms:modified>
</cp:coreProperties>
</file>